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F84" w:rsidRDefault="003F7F84" w:rsidP="003F7F84">
      <w:pPr>
        <w:pStyle w:val="Default"/>
      </w:pPr>
    </w:p>
    <w:p w:rsidR="003F7F84" w:rsidRDefault="003F7F84" w:rsidP="003F7F84">
      <w:pPr>
        <w:pStyle w:val="Default"/>
      </w:pPr>
      <w:r>
        <w:t xml:space="preserve"> </w:t>
      </w:r>
    </w:p>
    <w:p w:rsidR="00BD2508" w:rsidRPr="00BD2508" w:rsidRDefault="00BD2508" w:rsidP="00BD2508">
      <w:pPr>
        <w:autoSpaceDE w:val="0"/>
        <w:autoSpaceDN w:val="0"/>
        <w:adjustRightInd w:val="0"/>
        <w:jc w:val="left"/>
        <w:rPr>
          <w:rFonts w:ascii="Tahoma" w:hAnsi="Tahoma" w:cs="Tahoma"/>
          <w:color w:val="000000"/>
          <w:sz w:val="24"/>
          <w:szCs w:val="24"/>
        </w:rPr>
      </w:pPr>
    </w:p>
    <w:p w:rsidR="00BD2508" w:rsidRDefault="00BD2508" w:rsidP="00BD2508">
      <w:pPr>
        <w:autoSpaceDE w:val="0"/>
        <w:autoSpaceDN w:val="0"/>
        <w:adjustRightInd w:val="0"/>
        <w:rPr>
          <w:rFonts w:ascii="Tahoma" w:hAnsi="Tahoma" w:cs="Tahoma"/>
          <w:b/>
          <w:bCs/>
          <w:sz w:val="36"/>
          <w:szCs w:val="36"/>
        </w:rPr>
      </w:pPr>
      <w:r w:rsidRPr="00BD2508">
        <w:rPr>
          <w:rFonts w:ascii="Tahoma" w:hAnsi="Tahoma" w:cs="Tahoma"/>
          <w:b/>
          <w:bCs/>
          <w:sz w:val="36"/>
          <w:szCs w:val="36"/>
        </w:rPr>
        <w:t>Reviewer Application Form</w:t>
      </w:r>
    </w:p>
    <w:p w:rsidR="00BD2508" w:rsidRDefault="00BD2508" w:rsidP="00BD2508">
      <w:pPr>
        <w:autoSpaceDE w:val="0"/>
        <w:autoSpaceDN w:val="0"/>
        <w:adjustRightInd w:val="0"/>
        <w:rPr>
          <w:sz w:val="21"/>
          <w:szCs w:val="21"/>
        </w:rPr>
      </w:pPr>
      <w:r>
        <w:rPr>
          <w:sz w:val="21"/>
          <w:szCs w:val="21"/>
        </w:rPr>
        <w:t>.</w:t>
      </w:r>
    </w:p>
    <w:p w:rsidR="00BD2508" w:rsidRPr="00BD2508" w:rsidRDefault="00BD2508" w:rsidP="00BD2508">
      <w:pPr>
        <w:pStyle w:val="Default"/>
        <w:numPr>
          <w:ilvl w:val="0"/>
          <w:numId w:val="1"/>
        </w:numPr>
        <w:spacing w:line="360" w:lineRule="auto"/>
        <w:ind w:left="360"/>
        <w:jc w:val="both"/>
        <w:rPr>
          <w:b/>
          <w:bCs/>
          <w:sz w:val="25"/>
          <w:szCs w:val="25"/>
        </w:rPr>
      </w:pPr>
      <w:r w:rsidRPr="00BD2508">
        <w:rPr>
          <w:b/>
          <w:bCs/>
          <w:sz w:val="25"/>
          <w:szCs w:val="25"/>
        </w:rPr>
        <w:t xml:space="preserve">About N. K. Publishing </w:t>
      </w:r>
    </w:p>
    <w:p w:rsidR="003F7F84" w:rsidRDefault="003F7F84" w:rsidP="003F7F84">
      <w:pPr>
        <w:pStyle w:val="Default"/>
        <w:spacing w:line="360" w:lineRule="auto"/>
        <w:jc w:val="both"/>
        <w:rPr>
          <w:sz w:val="21"/>
          <w:szCs w:val="21"/>
        </w:rPr>
      </w:pPr>
      <w:proofErr w:type="spellStart"/>
      <w:r>
        <w:rPr>
          <w:sz w:val="21"/>
          <w:szCs w:val="21"/>
        </w:rPr>
        <w:t>N.K.Publishing</w:t>
      </w:r>
      <w:proofErr w:type="spellEnd"/>
      <w:r>
        <w:rPr>
          <w:sz w:val="21"/>
          <w:szCs w:val="21"/>
        </w:rPr>
        <w:t xml:space="preserve">, </w:t>
      </w:r>
      <w:proofErr w:type="spellStart"/>
      <w:r>
        <w:rPr>
          <w:sz w:val="21"/>
          <w:szCs w:val="21"/>
        </w:rPr>
        <w:t>Kurukshetra</w:t>
      </w:r>
      <w:proofErr w:type="spellEnd"/>
      <w:r>
        <w:rPr>
          <w:sz w:val="21"/>
          <w:szCs w:val="21"/>
        </w:rPr>
        <w:t xml:space="preserve"> (Haryana), India is an Open-Access publisher of International Journal of Information Movement (IJIM) covering a wide range of academic disciplines. N.K Publishing serves the world's research and scholarly communities, and aims to be one of the largest publishers for professional and scholarly societies and to provide quality research to its readers. Journal of IJIM maintains the highest standards of peer review, with some internationally-recognized editors serving on the editorial boards of journal. N.K Publishing is not only a publisher, but also a hub for scientists. N.K Publishing provides a platform offering excellent resources for research through its journal and others. It connects traditional publishing with the opportunities afforded by new technologies. Through publishing with IJIM under N.K.</w:t>
      </w:r>
      <w:r w:rsidR="00BD2508">
        <w:rPr>
          <w:sz w:val="21"/>
          <w:szCs w:val="21"/>
        </w:rPr>
        <w:t xml:space="preserve"> </w:t>
      </w:r>
      <w:r>
        <w:rPr>
          <w:sz w:val="21"/>
          <w:szCs w:val="21"/>
        </w:rPr>
        <w:t xml:space="preserve">Publishing, your work can enjoy worldwide reach and you can get a quick response from your colleagues worldwide. If you are interested in reviewing N.K Publishing manuscripts or an editorial board member, please send us an email at </w:t>
      </w:r>
      <w:hyperlink r:id="rId5" w:history="1">
        <w:r w:rsidRPr="007945F3">
          <w:rPr>
            <w:rStyle w:val="Hyperlink"/>
            <w:rFonts w:ascii="Book Antiqua" w:hAnsi="Book Antiqua"/>
            <w:b/>
            <w:sz w:val="26"/>
            <w:szCs w:val="12"/>
          </w:rPr>
          <w:t>ijim.journal@gmail.com</w:t>
        </w:r>
      </w:hyperlink>
    </w:p>
    <w:p w:rsidR="00260B1C" w:rsidRDefault="003F7F84" w:rsidP="003F7F84">
      <w:pPr>
        <w:spacing w:line="360" w:lineRule="auto"/>
        <w:jc w:val="both"/>
        <w:rPr>
          <w:rFonts w:ascii="Book Antiqua" w:hAnsi="Book Antiqua"/>
          <w:b/>
          <w:color w:val="000000"/>
          <w:sz w:val="26"/>
          <w:szCs w:val="12"/>
        </w:rPr>
      </w:pPr>
      <w:r>
        <w:rPr>
          <w:rFonts w:ascii="Britannic Bold" w:hAnsi="Britannic Bold" w:cs="Britannic Bold"/>
          <w:sz w:val="21"/>
          <w:szCs w:val="21"/>
        </w:rPr>
        <w:t xml:space="preserve">Note: Please send us your CV and this file to </w:t>
      </w:r>
      <w:hyperlink r:id="rId6" w:history="1">
        <w:r w:rsidRPr="007945F3">
          <w:rPr>
            <w:rStyle w:val="Hyperlink"/>
            <w:rFonts w:ascii="Book Antiqua" w:hAnsi="Book Antiqua"/>
            <w:b/>
            <w:sz w:val="26"/>
            <w:szCs w:val="12"/>
          </w:rPr>
          <w:t>ijim.journal@gmail.com</w:t>
        </w:r>
      </w:hyperlink>
    </w:p>
    <w:p w:rsidR="00BD2508" w:rsidRDefault="00BD2508" w:rsidP="00BD2508">
      <w:pPr>
        <w:pStyle w:val="Default"/>
        <w:numPr>
          <w:ilvl w:val="0"/>
          <w:numId w:val="1"/>
        </w:numPr>
        <w:spacing w:line="360" w:lineRule="auto"/>
        <w:ind w:left="360"/>
        <w:jc w:val="both"/>
        <w:rPr>
          <w:b/>
          <w:bCs/>
          <w:sz w:val="25"/>
          <w:szCs w:val="25"/>
        </w:rPr>
      </w:pPr>
      <w:r>
        <w:rPr>
          <w:b/>
          <w:bCs/>
          <w:sz w:val="25"/>
          <w:szCs w:val="25"/>
        </w:rPr>
        <w:t xml:space="preserve">Information About Applicant </w:t>
      </w:r>
    </w:p>
    <w:tbl>
      <w:tblPr>
        <w:tblStyle w:val="TableGrid"/>
        <w:tblW w:w="0" w:type="auto"/>
        <w:tblLook w:val="04A0"/>
      </w:tblPr>
      <w:tblGrid>
        <w:gridCol w:w="2394"/>
        <w:gridCol w:w="2394"/>
        <w:gridCol w:w="2394"/>
        <w:gridCol w:w="2394"/>
      </w:tblGrid>
      <w:tr w:rsidR="007A468E" w:rsidTr="007A468E">
        <w:tc>
          <w:tcPr>
            <w:tcW w:w="2394" w:type="dxa"/>
          </w:tcPr>
          <w:p w:rsidR="007A468E" w:rsidRDefault="007A468E" w:rsidP="007A468E">
            <w:pPr>
              <w:pStyle w:val="Default"/>
              <w:spacing w:line="360" w:lineRule="auto"/>
              <w:jc w:val="both"/>
              <w:rPr>
                <w:b/>
                <w:bCs/>
                <w:sz w:val="25"/>
                <w:szCs w:val="25"/>
              </w:rPr>
            </w:pPr>
            <w:r>
              <w:rPr>
                <w:b/>
                <w:bCs/>
                <w:sz w:val="20"/>
                <w:szCs w:val="20"/>
              </w:rPr>
              <w:t>First Name</w:t>
            </w:r>
          </w:p>
        </w:tc>
        <w:tc>
          <w:tcPr>
            <w:tcW w:w="2394" w:type="dxa"/>
          </w:tcPr>
          <w:p w:rsidR="007A468E" w:rsidRDefault="007A468E" w:rsidP="007A468E">
            <w:pPr>
              <w:pStyle w:val="Default"/>
              <w:spacing w:line="360" w:lineRule="auto"/>
              <w:jc w:val="both"/>
              <w:rPr>
                <w:b/>
                <w:bCs/>
                <w:sz w:val="25"/>
                <w:szCs w:val="25"/>
              </w:rPr>
            </w:pPr>
          </w:p>
        </w:tc>
        <w:tc>
          <w:tcPr>
            <w:tcW w:w="2394" w:type="dxa"/>
          </w:tcPr>
          <w:p w:rsidR="007A468E" w:rsidRDefault="007A468E" w:rsidP="007A468E">
            <w:pPr>
              <w:pStyle w:val="Default"/>
              <w:spacing w:line="360" w:lineRule="auto"/>
              <w:jc w:val="both"/>
              <w:rPr>
                <w:b/>
                <w:bCs/>
                <w:sz w:val="25"/>
                <w:szCs w:val="25"/>
              </w:rPr>
            </w:pPr>
            <w:r>
              <w:rPr>
                <w:b/>
                <w:bCs/>
                <w:sz w:val="20"/>
                <w:szCs w:val="20"/>
              </w:rPr>
              <w:t>Last Name</w:t>
            </w:r>
          </w:p>
        </w:tc>
        <w:tc>
          <w:tcPr>
            <w:tcW w:w="2394" w:type="dxa"/>
          </w:tcPr>
          <w:p w:rsidR="007A468E" w:rsidRDefault="007A468E" w:rsidP="007A468E">
            <w:pPr>
              <w:pStyle w:val="Default"/>
              <w:spacing w:line="360" w:lineRule="auto"/>
              <w:jc w:val="both"/>
              <w:rPr>
                <w:b/>
                <w:bCs/>
                <w:sz w:val="25"/>
                <w:szCs w:val="25"/>
              </w:rPr>
            </w:pPr>
          </w:p>
        </w:tc>
      </w:tr>
      <w:tr w:rsidR="007A468E" w:rsidTr="007A468E">
        <w:tc>
          <w:tcPr>
            <w:tcW w:w="2394" w:type="dxa"/>
          </w:tcPr>
          <w:p w:rsidR="007A468E" w:rsidRDefault="007A468E" w:rsidP="007A468E">
            <w:pPr>
              <w:pStyle w:val="Default"/>
              <w:spacing w:line="360" w:lineRule="auto"/>
              <w:jc w:val="both"/>
              <w:rPr>
                <w:b/>
                <w:bCs/>
                <w:sz w:val="20"/>
                <w:szCs w:val="20"/>
              </w:rPr>
            </w:pPr>
            <w:r>
              <w:rPr>
                <w:b/>
                <w:bCs/>
                <w:sz w:val="20"/>
                <w:szCs w:val="20"/>
              </w:rPr>
              <w:t>City</w:t>
            </w:r>
          </w:p>
        </w:tc>
        <w:tc>
          <w:tcPr>
            <w:tcW w:w="2394" w:type="dxa"/>
          </w:tcPr>
          <w:p w:rsidR="007A468E" w:rsidRDefault="007A468E" w:rsidP="007A468E">
            <w:pPr>
              <w:pStyle w:val="Default"/>
              <w:spacing w:line="360" w:lineRule="auto"/>
              <w:jc w:val="both"/>
              <w:rPr>
                <w:b/>
                <w:bCs/>
                <w:sz w:val="25"/>
                <w:szCs w:val="25"/>
              </w:rPr>
            </w:pPr>
          </w:p>
        </w:tc>
        <w:tc>
          <w:tcPr>
            <w:tcW w:w="2394" w:type="dxa"/>
          </w:tcPr>
          <w:p w:rsidR="007A468E" w:rsidRDefault="007A468E" w:rsidP="007A468E">
            <w:pPr>
              <w:pStyle w:val="Default"/>
              <w:spacing w:line="360" w:lineRule="auto"/>
              <w:jc w:val="both"/>
              <w:rPr>
                <w:b/>
                <w:bCs/>
                <w:sz w:val="20"/>
                <w:szCs w:val="20"/>
              </w:rPr>
            </w:pPr>
            <w:r>
              <w:rPr>
                <w:b/>
                <w:bCs/>
                <w:sz w:val="20"/>
                <w:szCs w:val="20"/>
              </w:rPr>
              <w:t xml:space="preserve">State </w:t>
            </w:r>
          </w:p>
        </w:tc>
        <w:tc>
          <w:tcPr>
            <w:tcW w:w="2394" w:type="dxa"/>
          </w:tcPr>
          <w:p w:rsidR="007A468E" w:rsidRDefault="007A468E" w:rsidP="007A468E">
            <w:pPr>
              <w:pStyle w:val="Default"/>
              <w:spacing w:line="360" w:lineRule="auto"/>
              <w:jc w:val="both"/>
              <w:rPr>
                <w:b/>
                <w:bCs/>
                <w:sz w:val="25"/>
                <w:szCs w:val="25"/>
              </w:rPr>
            </w:pPr>
          </w:p>
        </w:tc>
      </w:tr>
      <w:tr w:rsidR="007A468E" w:rsidTr="007A468E">
        <w:tc>
          <w:tcPr>
            <w:tcW w:w="2394" w:type="dxa"/>
          </w:tcPr>
          <w:p w:rsidR="007A468E" w:rsidRDefault="007A468E" w:rsidP="007A468E">
            <w:pPr>
              <w:pStyle w:val="Default"/>
              <w:spacing w:line="360" w:lineRule="auto"/>
              <w:jc w:val="both"/>
              <w:rPr>
                <w:b/>
                <w:bCs/>
                <w:sz w:val="20"/>
                <w:szCs w:val="20"/>
              </w:rPr>
            </w:pPr>
            <w:r>
              <w:rPr>
                <w:b/>
                <w:bCs/>
                <w:sz w:val="20"/>
                <w:szCs w:val="20"/>
              </w:rPr>
              <w:t xml:space="preserve">Country </w:t>
            </w:r>
          </w:p>
        </w:tc>
        <w:tc>
          <w:tcPr>
            <w:tcW w:w="2394" w:type="dxa"/>
          </w:tcPr>
          <w:p w:rsidR="007A468E" w:rsidRDefault="007A468E" w:rsidP="007A468E">
            <w:pPr>
              <w:pStyle w:val="Default"/>
              <w:spacing w:line="360" w:lineRule="auto"/>
              <w:jc w:val="both"/>
              <w:rPr>
                <w:b/>
                <w:bCs/>
                <w:sz w:val="25"/>
                <w:szCs w:val="25"/>
              </w:rPr>
            </w:pPr>
          </w:p>
        </w:tc>
        <w:tc>
          <w:tcPr>
            <w:tcW w:w="2394" w:type="dxa"/>
          </w:tcPr>
          <w:p w:rsidR="007A468E" w:rsidRDefault="007A468E" w:rsidP="007A468E">
            <w:pPr>
              <w:pStyle w:val="Default"/>
              <w:spacing w:line="360" w:lineRule="auto"/>
              <w:jc w:val="both"/>
              <w:rPr>
                <w:b/>
                <w:bCs/>
                <w:sz w:val="20"/>
                <w:szCs w:val="20"/>
              </w:rPr>
            </w:pPr>
          </w:p>
        </w:tc>
        <w:tc>
          <w:tcPr>
            <w:tcW w:w="2394" w:type="dxa"/>
          </w:tcPr>
          <w:p w:rsidR="007A468E" w:rsidRDefault="007A468E" w:rsidP="007A468E">
            <w:pPr>
              <w:pStyle w:val="Default"/>
              <w:spacing w:line="360" w:lineRule="auto"/>
              <w:jc w:val="both"/>
              <w:rPr>
                <w:b/>
                <w:bCs/>
                <w:sz w:val="25"/>
                <w:szCs w:val="25"/>
              </w:rPr>
            </w:pPr>
          </w:p>
        </w:tc>
      </w:tr>
    </w:tbl>
    <w:tbl>
      <w:tblPr>
        <w:tblW w:w="9606" w:type="dxa"/>
        <w:jc w:val="center"/>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3"/>
        <w:gridCol w:w="6143"/>
      </w:tblGrid>
      <w:tr w:rsidR="007A468E" w:rsidRPr="007168DE" w:rsidTr="007A468E">
        <w:trPr>
          <w:trHeight w:val="457"/>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7A468E" w:rsidRPr="00AF6671" w:rsidRDefault="007A468E" w:rsidP="005C1D85">
            <w:pPr>
              <w:pStyle w:val="NormalWeb"/>
              <w:widowControl w:val="0"/>
              <w:autoSpaceDE w:val="0"/>
              <w:autoSpaceDN w:val="0"/>
              <w:spacing w:line="276" w:lineRule="auto"/>
              <w:rPr>
                <w:rFonts w:ascii="Book Antiqua" w:hAnsi="Book Antiqua" w:cs="Tahoma"/>
                <w:b/>
              </w:rPr>
            </w:pPr>
            <w:r w:rsidRPr="00AF6671">
              <w:rPr>
                <w:rFonts w:ascii="Book Antiqua" w:hAnsi="Book Antiqua" w:cs="Tahoma"/>
                <w:b/>
              </w:rPr>
              <w:t>Present Desig</w:t>
            </w:r>
            <w:r>
              <w:rPr>
                <w:rFonts w:ascii="Book Antiqua" w:hAnsi="Book Antiqua" w:cs="Tahoma"/>
                <w:b/>
              </w:rPr>
              <w:t>n</w:t>
            </w:r>
            <w:r w:rsidRPr="00AF6671">
              <w:rPr>
                <w:rFonts w:ascii="Book Antiqua" w:hAnsi="Book Antiqua" w:cs="Tahoma"/>
                <w:b/>
              </w:rPr>
              <w:t>ation</w:t>
            </w:r>
          </w:p>
        </w:tc>
        <w:tc>
          <w:tcPr>
            <w:tcW w:w="6143" w:type="dxa"/>
            <w:tcBorders>
              <w:top w:val="single" w:sz="4" w:space="0" w:color="auto"/>
              <w:left w:val="single" w:sz="4" w:space="0" w:color="auto"/>
              <w:bottom w:val="single" w:sz="4" w:space="0" w:color="auto"/>
              <w:right w:val="single" w:sz="4" w:space="0" w:color="auto"/>
            </w:tcBorders>
            <w:shd w:val="clear" w:color="auto" w:fill="auto"/>
          </w:tcPr>
          <w:p w:rsidR="007A468E" w:rsidRPr="007168DE" w:rsidRDefault="007A468E" w:rsidP="005C1D85">
            <w:pPr>
              <w:pStyle w:val="NormalWeb"/>
              <w:widowControl w:val="0"/>
              <w:autoSpaceDE w:val="0"/>
              <w:autoSpaceDN w:val="0"/>
              <w:spacing w:line="276" w:lineRule="auto"/>
              <w:jc w:val="both"/>
              <w:rPr>
                <w:rFonts w:ascii="Cambria" w:hAnsi="Cambria" w:cs="Tahoma"/>
                <w:b/>
              </w:rPr>
            </w:pPr>
            <w:r w:rsidRPr="002503F7">
              <w:t xml:space="preserve">Prof. </w:t>
            </w:r>
            <w:r w:rsidRPr="002503F7">
              <w:t xml:space="preserve"> Assoc.Prof. </w:t>
            </w:r>
            <w:r w:rsidRPr="002503F7">
              <w:t xml:space="preserve"> Asst.Prof. </w:t>
            </w:r>
            <w:r w:rsidRPr="002503F7">
              <w:t xml:space="preserve">  Dr. </w:t>
            </w:r>
            <w:r w:rsidRPr="002503F7">
              <w:t xml:space="preserve">  Mr. </w:t>
            </w:r>
            <w:r w:rsidRPr="002503F7">
              <w:t xml:space="preserve">  Ms. </w:t>
            </w:r>
            <w:r w:rsidRPr="002503F7">
              <w:t></w:t>
            </w:r>
          </w:p>
        </w:tc>
      </w:tr>
      <w:tr w:rsidR="007A468E" w:rsidRPr="00443700" w:rsidTr="007A468E">
        <w:trPr>
          <w:trHeight w:val="676"/>
          <w:jc w:val="center"/>
        </w:trPr>
        <w:tc>
          <w:tcPr>
            <w:tcW w:w="3463" w:type="dxa"/>
            <w:tcBorders>
              <w:top w:val="single" w:sz="4" w:space="0" w:color="auto"/>
              <w:left w:val="single" w:sz="4" w:space="0" w:color="auto"/>
              <w:bottom w:val="single" w:sz="4" w:space="0" w:color="auto"/>
              <w:right w:val="single" w:sz="4" w:space="0" w:color="auto"/>
            </w:tcBorders>
            <w:shd w:val="clear" w:color="auto" w:fill="auto"/>
          </w:tcPr>
          <w:p w:rsidR="007A468E" w:rsidRPr="00AF6671" w:rsidRDefault="007A468E" w:rsidP="005C1D85">
            <w:pPr>
              <w:pStyle w:val="NormalWeb"/>
              <w:widowControl w:val="0"/>
              <w:autoSpaceDE w:val="0"/>
              <w:autoSpaceDN w:val="0"/>
              <w:spacing w:before="0" w:beforeAutospacing="0" w:after="0" w:afterAutospacing="0"/>
              <w:rPr>
                <w:rFonts w:ascii="Book Antiqua" w:hAnsi="Book Antiqua" w:cs="Tahoma"/>
                <w:b/>
              </w:rPr>
            </w:pPr>
            <w:r w:rsidRPr="00AF6671">
              <w:rPr>
                <w:rFonts w:ascii="Book Antiqua" w:hAnsi="Book Antiqua" w:cs="Tahoma"/>
                <w:b/>
              </w:rPr>
              <w:t>Affiliatied With Organization / Institution &amp; Department name</w:t>
            </w:r>
          </w:p>
        </w:tc>
        <w:tc>
          <w:tcPr>
            <w:tcW w:w="6143" w:type="dxa"/>
            <w:tcBorders>
              <w:top w:val="single" w:sz="4" w:space="0" w:color="auto"/>
              <w:left w:val="single" w:sz="4" w:space="0" w:color="auto"/>
              <w:bottom w:val="single" w:sz="4" w:space="0" w:color="auto"/>
              <w:right w:val="single" w:sz="4" w:space="0" w:color="auto"/>
            </w:tcBorders>
            <w:shd w:val="clear" w:color="auto" w:fill="auto"/>
          </w:tcPr>
          <w:p w:rsidR="007A468E" w:rsidRPr="00443700" w:rsidRDefault="007A468E" w:rsidP="005C1D85">
            <w:pPr>
              <w:pStyle w:val="NormalWeb"/>
              <w:widowControl w:val="0"/>
              <w:autoSpaceDE w:val="0"/>
              <w:autoSpaceDN w:val="0"/>
              <w:spacing w:before="0" w:beforeAutospacing="0" w:after="0" w:afterAutospacing="0" w:line="276" w:lineRule="auto"/>
              <w:rPr>
                <w:rFonts w:ascii="Cambria" w:hAnsi="Cambria" w:cs="Tahoma"/>
              </w:rPr>
            </w:pPr>
          </w:p>
        </w:tc>
      </w:tr>
    </w:tbl>
    <w:p w:rsidR="007A468E" w:rsidRDefault="007A468E" w:rsidP="007A468E">
      <w:pPr>
        <w:pStyle w:val="Default"/>
        <w:spacing w:line="360" w:lineRule="auto"/>
        <w:jc w:val="both"/>
        <w:rPr>
          <w:b/>
          <w:bCs/>
          <w:sz w:val="25"/>
          <w:szCs w:val="25"/>
        </w:rPr>
      </w:pPr>
    </w:p>
    <w:p w:rsidR="00BD2508" w:rsidRPr="00BD2508" w:rsidRDefault="00BD2508" w:rsidP="00BD2508">
      <w:pPr>
        <w:pStyle w:val="Default"/>
        <w:spacing w:line="360" w:lineRule="auto"/>
        <w:jc w:val="both"/>
        <w:rPr>
          <w:b/>
          <w:bCs/>
          <w:sz w:val="25"/>
          <w:szCs w:val="25"/>
        </w:rPr>
      </w:pPr>
    </w:p>
    <w:p w:rsidR="00BD2508" w:rsidRDefault="00BD2508" w:rsidP="003F7F84">
      <w:pPr>
        <w:spacing w:line="360" w:lineRule="auto"/>
        <w:jc w:val="both"/>
      </w:pPr>
    </w:p>
    <w:sectPr w:rsidR="00BD2508" w:rsidSect="00260B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ritannic Bold">
    <w:altName w:val="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4012F"/>
    <w:multiLevelType w:val="hybridMultilevel"/>
    <w:tmpl w:val="37948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7F84"/>
    <w:rsid w:val="00175B03"/>
    <w:rsid w:val="00260B1C"/>
    <w:rsid w:val="00377019"/>
    <w:rsid w:val="003F7F84"/>
    <w:rsid w:val="005F403D"/>
    <w:rsid w:val="007A468E"/>
    <w:rsid w:val="0092696C"/>
    <w:rsid w:val="00A05A59"/>
    <w:rsid w:val="00BD1D00"/>
    <w:rsid w:val="00BD2508"/>
    <w:rsid w:val="00D23E83"/>
    <w:rsid w:val="00DC0D88"/>
    <w:rsid w:val="00F1185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B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7F84"/>
    <w:pPr>
      <w:autoSpaceDE w:val="0"/>
      <w:autoSpaceDN w:val="0"/>
      <w:adjustRightInd w:val="0"/>
      <w:jc w:val="left"/>
    </w:pPr>
    <w:rPr>
      <w:rFonts w:ascii="Calibri" w:hAnsi="Calibri" w:cs="Calibri"/>
      <w:color w:val="000000"/>
      <w:sz w:val="24"/>
      <w:szCs w:val="24"/>
    </w:rPr>
  </w:style>
  <w:style w:type="character" w:styleId="Hyperlink">
    <w:name w:val="Hyperlink"/>
    <w:rsid w:val="003F7F84"/>
    <w:rPr>
      <w:color w:val="0000FF"/>
      <w:u w:val="single"/>
    </w:rPr>
  </w:style>
  <w:style w:type="table" w:styleId="TableGrid">
    <w:name w:val="Table Grid"/>
    <w:basedOn w:val="TableNormal"/>
    <w:uiPriority w:val="59"/>
    <w:rsid w:val="007A46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7A468E"/>
    <w:pPr>
      <w:spacing w:before="100" w:beforeAutospacing="1" w:after="100" w:afterAutospacing="1"/>
      <w:jc w:val="left"/>
    </w:pPr>
    <w:rPr>
      <w:rFonts w:ascii="Times New Roman" w:eastAsia="SimSun" w:hAnsi="Times New Roman" w:cs="Times New Roman"/>
      <w:sz w:val="24"/>
      <w:szCs w:val="24"/>
      <w:lang w:val="hu-HU" w:eastAsia="hu-H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im.journal@gmail.com" TargetMode="External"/><Relationship Id="rId5" Type="http://schemas.openxmlformats.org/officeDocument/2006/relationships/hyperlink" Target="mailto:ijim.journ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mehar kamboj</dc:creator>
  <cp:lastModifiedBy>mehar kamboj</cp:lastModifiedBy>
  <cp:revision>2</cp:revision>
  <dcterms:created xsi:type="dcterms:W3CDTF">2015-07-28T05:38:00Z</dcterms:created>
  <dcterms:modified xsi:type="dcterms:W3CDTF">2015-07-28T06:13:00Z</dcterms:modified>
</cp:coreProperties>
</file>